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F7AFD" w14:textId="01B8293D" w:rsidR="00C82BC8" w:rsidRDefault="00C82BC8"/>
    <w:p w14:paraId="1FA47BEB" w14:textId="13562282" w:rsidR="004176C0" w:rsidRPr="004176C0" w:rsidRDefault="004176C0" w:rsidP="004176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C0">
        <w:rPr>
          <w:rFonts w:ascii="Times New Roman" w:hAnsi="Times New Roman" w:cs="Times New Roman"/>
          <w:b/>
          <w:sz w:val="28"/>
          <w:szCs w:val="28"/>
        </w:rPr>
        <w:t xml:space="preserve">Obrazloženje uz Izvještaj od izvršenju </w:t>
      </w:r>
      <w:r w:rsidR="004B54BE">
        <w:rPr>
          <w:rFonts w:ascii="Times New Roman" w:hAnsi="Times New Roman" w:cs="Times New Roman"/>
          <w:b/>
          <w:sz w:val="28"/>
          <w:szCs w:val="28"/>
        </w:rPr>
        <w:t xml:space="preserve">financijskog plana </w:t>
      </w:r>
      <w:r w:rsidRPr="004176C0">
        <w:rPr>
          <w:rFonts w:ascii="Times New Roman" w:hAnsi="Times New Roman" w:cs="Times New Roman"/>
          <w:b/>
          <w:sz w:val="28"/>
          <w:szCs w:val="28"/>
        </w:rPr>
        <w:t>za razdoblje od 01.01.202</w:t>
      </w:r>
      <w:r w:rsidR="004B54BE">
        <w:rPr>
          <w:rFonts w:ascii="Times New Roman" w:hAnsi="Times New Roman" w:cs="Times New Roman"/>
          <w:b/>
          <w:sz w:val="28"/>
          <w:szCs w:val="28"/>
        </w:rPr>
        <w:t>4</w:t>
      </w:r>
      <w:r w:rsidRPr="004176C0">
        <w:rPr>
          <w:rFonts w:ascii="Times New Roman" w:hAnsi="Times New Roman" w:cs="Times New Roman"/>
          <w:b/>
          <w:sz w:val="28"/>
          <w:szCs w:val="28"/>
        </w:rPr>
        <w:t xml:space="preserve">. do </w:t>
      </w:r>
      <w:r w:rsidR="004472F9">
        <w:rPr>
          <w:rFonts w:ascii="Times New Roman" w:hAnsi="Times New Roman" w:cs="Times New Roman"/>
          <w:b/>
          <w:sz w:val="28"/>
          <w:szCs w:val="28"/>
        </w:rPr>
        <w:t>31</w:t>
      </w:r>
      <w:r w:rsidRPr="004176C0">
        <w:rPr>
          <w:rFonts w:ascii="Times New Roman" w:hAnsi="Times New Roman" w:cs="Times New Roman"/>
          <w:b/>
          <w:sz w:val="28"/>
          <w:szCs w:val="28"/>
        </w:rPr>
        <w:t>.</w:t>
      </w:r>
      <w:r w:rsidR="004472F9">
        <w:rPr>
          <w:rFonts w:ascii="Times New Roman" w:hAnsi="Times New Roman" w:cs="Times New Roman"/>
          <w:b/>
          <w:sz w:val="28"/>
          <w:szCs w:val="28"/>
        </w:rPr>
        <w:t>12</w:t>
      </w:r>
      <w:r w:rsidRPr="004176C0">
        <w:rPr>
          <w:rFonts w:ascii="Times New Roman" w:hAnsi="Times New Roman" w:cs="Times New Roman"/>
          <w:b/>
          <w:sz w:val="28"/>
          <w:szCs w:val="28"/>
        </w:rPr>
        <w:t>.202</w:t>
      </w:r>
      <w:r w:rsidR="004B54BE">
        <w:rPr>
          <w:rFonts w:ascii="Times New Roman" w:hAnsi="Times New Roman" w:cs="Times New Roman"/>
          <w:b/>
          <w:sz w:val="28"/>
          <w:szCs w:val="28"/>
        </w:rPr>
        <w:t>4</w:t>
      </w:r>
      <w:r w:rsidRPr="004176C0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0432B1C1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C9805F" w14:textId="02009DB1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I. OPĆI DIO:</w:t>
      </w:r>
    </w:p>
    <w:p w14:paraId="094EB586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6C0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14:paraId="2B9696A5" w14:textId="2F76E161" w:rsidR="004176C0" w:rsidRDefault="004176C0" w:rsidP="0041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bCs/>
          <w:sz w:val="24"/>
          <w:szCs w:val="24"/>
        </w:rPr>
        <w:t>Ostvareni su ukupni prihodi poslovanja</w:t>
      </w:r>
      <w:r w:rsidRPr="004176C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B54BE">
        <w:rPr>
          <w:rFonts w:ascii="Times New Roman" w:hAnsi="Times New Roman" w:cs="Times New Roman"/>
          <w:sz w:val="24"/>
          <w:szCs w:val="24"/>
        </w:rPr>
        <w:t>184.377,29</w:t>
      </w:r>
      <w:r w:rsidR="00A13222">
        <w:rPr>
          <w:rFonts w:ascii="Times New Roman" w:hAnsi="Times New Roman" w:cs="Times New Roman"/>
          <w:sz w:val="24"/>
          <w:szCs w:val="24"/>
        </w:rPr>
        <w:t>€</w:t>
      </w:r>
      <w:r w:rsidRPr="00417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3B7BB" w14:textId="173096B5" w:rsidR="003952C6" w:rsidRPr="004176C0" w:rsidRDefault="003952C6" w:rsidP="00417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bCs/>
          <w:sz w:val="24"/>
          <w:szCs w:val="24"/>
        </w:rPr>
        <w:t xml:space="preserve">Ostvareni su ukupni </w:t>
      </w:r>
      <w:r>
        <w:rPr>
          <w:rFonts w:ascii="Times New Roman" w:hAnsi="Times New Roman" w:cs="Times New Roman"/>
          <w:bCs/>
          <w:sz w:val="24"/>
          <w:szCs w:val="24"/>
        </w:rPr>
        <w:t>rashodi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Pr="004176C0">
        <w:rPr>
          <w:rFonts w:ascii="Times New Roman" w:hAnsi="Times New Roman" w:cs="Times New Roman"/>
          <w:sz w:val="24"/>
          <w:szCs w:val="24"/>
        </w:rPr>
        <w:t xml:space="preserve">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4BE">
        <w:rPr>
          <w:rFonts w:ascii="Times New Roman" w:hAnsi="Times New Roman" w:cs="Times New Roman"/>
          <w:sz w:val="24"/>
          <w:szCs w:val="24"/>
        </w:rPr>
        <w:t>220.472,73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4B54BE">
        <w:rPr>
          <w:rFonts w:ascii="Times New Roman" w:hAnsi="Times New Roman" w:cs="Times New Roman"/>
          <w:sz w:val="24"/>
          <w:szCs w:val="24"/>
        </w:rPr>
        <w:t>.</w:t>
      </w:r>
    </w:p>
    <w:p w14:paraId="4B1DFDED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6C0">
        <w:rPr>
          <w:rFonts w:ascii="Times New Roman" w:hAnsi="Times New Roman" w:cs="Times New Roman"/>
          <w:b/>
          <w:sz w:val="24"/>
          <w:szCs w:val="24"/>
        </w:rPr>
        <w:t>REZULTAT GODINE</w:t>
      </w:r>
    </w:p>
    <w:p w14:paraId="58A33999" w14:textId="74C84183" w:rsidR="004176C0" w:rsidRPr="003952C6" w:rsidRDefault="004176C0" w:rsidP="004176C0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176C0">
        <w:rPr>
          <w:rFonts w:ascii="Times New Roman" w:hAnsi="Times New Roman" w:cs="Times New Roman"/>
          <w:bCs/>
          <w:sz w:val="24"/>
          <w:szCs w:val="24"/>
        </w:rPr>
        <w:t xml:space="preserve">U izvještajnom razdoblju od 01. siječnja do </w:t>
      </w:r>
      <w:r w:rsidR="003952C6">
        <w:rPr>
          <w:rFonts w:ascii="Times New Roman" w:hAnsi="Times New Roman" w:cs="Times New Roman"/>
          <w:bCs/>
          <w:sz w:val="24"/>
          <w:szCs w:val="24"/>
        </w:rPr>
        <w:t>31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52C6">
        <w:rPr>
          <w:rFonts w:ascii="Times New Roman" w:hAnsi="Times New Roman" w:cs="Times New Roman"/>
          <w:bCs/>
          <w:sz w:val="24"/>
          <w:szCs w:val="24"/>
        </w:rPr>
        <w:t xml:space="preserve">prosinca 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B54BE">
        <w:rPr>
          <w:rFonts w:ascii="Times New Roman" w:hAnsi="Times New Roman" w:cs="Times New Roman"/>
          <w:bCs/>
          <w:sz w:val="24"/>
          <w:szCs w:val="24"/>
        </w:rPr>
        <w:t>4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. godine ostvaren je </w:t>
      </w:r>
      <w:r w:rsidR="004B54BE">
        <w:rPr>
          <w:rFonts w:ascii="Times New Roman" w:hAnsi="Times New Roman" w:cs="Times New Roman"/>
          <w:bCs/>
          <w:sz w:val="24"/>
          <w:szCs w:val="24"/>
        </w:rPr>
        <w:t>manjak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 prihoda</w:t>
      </w:r>
      <w:r w:rsidR="00CE45C2"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Pr="004176C0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="004B54BE">
        <w:rPr>
          <w:rFonts w:ascii="Times New Roman" w:hAnsi="Times New Roman" w:cs="Times New Roman"/>
          <w:bCs/>
          <w:sz w:val="24"/>
          <w:szCs w:val="24"/>
        </w:rPr>
        <w:t>-36.095,44</w:t>
      </w:r>
      <w:r w:rsidR="00CE45C2">
        <w:rPr>
          <w:rFonts w:ascii="Times New Roman" w:hAnsi="Times New Roman" w:cs="Times New Roman"/>
          <w:bCs/>
          <w:sz w:val="24"/>
          <w:szCs w:val="24"/>
        </w:rPr>
        <w:t>€</w:t>
      </w:r>
      <w:r w:rsidR="00542805">
        <w:rPr>
          <w:rFonts w:ascii="Times New Roman" w:hAnsi="Times New Roman" w:cs="Times New Roman"/>
          <w:bCs/>
          <w:sz w:val="24"/>
          <w:szCs w:val="24"/>
        </w:rPr>
        <w:t>,</w:t>
      </w:r>
      <w:r w:rsidR="00395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CF6">
        <w:rPr>
          <w:rFonts w:ascii="Times New Roman" w:hAnsi="Times New Roman" w:cs="Times New Roman"/>
          <w:bCs/>
          <w:sz w:val="24"/>
          <w:szCs w:val="24"/>
        </w:rPr>
        <w:t>te će se isti pokri</w:t>
      </w:r>
      <w:r w:rsidR="004B54BE">
        <w:rPr>
          <w:rFonts w:ascii="Times New Roman" w:hAnsi="Times New Roman" w:cs="Times New Roman"/>
          <w:bCs/>
          <w:sz w:val="24"/>
          <w:szCs w:val="24"/>
        </w:rPr>
        <w:t>ti viškom</w:t>
      </w:r>
      <w:r w:rsidR="00542805">
        <w:rPr>
          <w:rFonts w:ascii="Times New Roman" w:hAnsi="Times New Roman" w:cs="Times New Roman"/>
          <w:bCs/>
          <w:sz w:val="24"/>
          <w:szCs w:val="24"/>
        </w:rPr>
        <w:t xml:space="preserve"> iz prethodnih razdoblja i </w:t>
      </w:r>
      <w:r w:rsidR="004B54BE">
        <w:rPr>
          <w:rFonts w:ascii="Times New Roman" w:hAnsi="Times New Roman" w:cs="Times New Roman"/>
          <w:bCs/>
          <w:sz w:val="24"/>
          <w:szCs w:val="24"/>
        </w:rPr>
        <w:t>tijekom</w:t>
      </w:r>
      <w:r w:rsidR="00542805">
        <w:rPr>
          <w:rFonts w:ascii="Times New Roman" w:hAnsi="Times New Roman" w:cs="Times New Roman"/>
          <w:bCs/>
          <w:sz w:val="24"/>
          <w:szCs w:val="24"/>
        </w:rPr>
        <w:t xml:space="preserve"> poslovanja u 202</w:t>
      </w:r>
      <w:r w:rsidR="004B54BE">
        <w:rPr>
          <w:rFonts w:ascii="Times New Roman" w:hAnsi="Times New Roman" w:cs="Times New Roman"/>
          <w:bCs/>
          <w:sz w:val="24"/>
          <w:szCs w:val="24"/>
        </w:rPr>
        <w:t>5</w:t>
      </w:r>
      <w:r w:rsidR="00542805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08E58DE2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895A33" w14:textId="6CAE3F2D" w:rsidR="004176C0" w:rsidRPr="00517A03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II. PRIHODI I RASHODI PREMA EKONOMSKOJ KLASIFIKACIJI:</w:t>
      </w:r>
    </w:p>
    <w:p w14:paraId="168CDA33" w14:textId="4579A510" w:rsidR="00BA7F86" w:rsidRPr="00BA7F86" w:rsidRDefault="00BA7F86" w:rsidP="00BA7F8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Skupina prihoda </w:t>
      </w:r>
      <w:r w:rsidRPr="004176C0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3</w:t>
      </w: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BA7F86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Pomoći iz inozemstva i od subjekata unutar općeg proračuna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- ostvareni su u iznosu od </w:t>
      </w:r>
      <w:r w:rsidR="004B54B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547,20</w:t>
      </w:r>
      <w:r w:rsidR="00DD3F44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€</w:t>
      </w: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</w:t>
      </w:r>
    </w:p>
    <w:p w14:paraId="695608F4" w14:textId="0B642DA8" w:rsidR="004176C0" w:rsidRPr="004176C0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Skupina prihoda </w:t>
      </w:r>
      <w:r w:rsidRPr="004176C0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65</w:t>
      </w: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Prihodi po posebnim propisima i naknada - ostvareni su u iznosu od </w:t>
      </w:r>
      <w:r w:rsidR="004B54B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74.293,75</w:t>
      </w:r>
      <w:r w:rsidR="00DD3F44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€</w:t>
      </w:r>
      <w:r w:rsidR="003952C6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koje se odnose na uplate roditelja za sufinanciranje cijene vrtića. </w:t>
      </w:r>
    </w:p>
    <w:p w14:paraId="396D1959" w14:textId="3D16A197" w:rsidR="004176C0" w:rsidRPr="004B54BE" w:rsidRDefault="004176C0" w:rsidP="00BA7F86">
      <w:pPr>
        <w:widowControl w:val="0"/>
        <w:numPr>
          <w:ilvl w:val="0"/>
          <w:numId w:val="2"/>
        </w:numPr>
        <w:tabs>
          <w:tab w:val="left" w:pos="339"/>
          <w:tab w:val="left" w:pos="5420"/>
        </w:tabs>
        <w:autoSpaceDE w:val="0"/>
        <w:autoSpaceDN w:val="0"/>
        <w:spacing w:after="0" w:line="360" w:lineRule="auto"/>
        <w:ind w:right="671"/>
        <w:jc w:val="both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Skupina prihoda </w:t>
      </w:r>
      <w:r w:rsidRPr="004176C0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67</w:t>
      </w: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Prihodi iz nadležnog proračuna - ostvareni su u iznosu od </w:t>
      </w:r>
      <w:r w:rsidR="003952C6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1</w:t>
      </w:r>
      <w:r w:rsidR="004B54BE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09.428,85</w:t>
      </w:r>
      <w:r w:rsidR="00DD3F44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€</w:t>
      </w:r>
      <w:r w:rsidR="003952C6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3952C6" w:rsidRPr="003952C6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koji su namijenjeni za plaće zaposlenika.</w:t>
      </w:r>
    </w:p>
    <w:p w14:paraId="2841EC4F" w14:textId="26ACC127" w:rsidR="004B54BE" w:rsidRPr="004176C0" w:rsidRDefault="004B54BE" w:rsidP="00BA7F86">
      <w:pPr>
        <w:widowControl w:val="0"/>
        <w:numPr>
          <w:ilvl w:val="0"/>
          <w:numId w:val="2"/>
        </w:numPr>
        <w:tabs>
          <w:tab w:val="left" w:pos="339"/>
          <w:tab w:val="left" w:pos="5420"/>
        </w:tabs>
        <w:autoSpaceDE w:val="0"/>
        <w:autoSpaceDN w:val="0"/>
        <w:spacing w:after="0" w:line="360" w:lineRule="auto"/>
        <w:ind w:right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Skupina prihoda </w:t>
      </w:r>
      <w:r w:rsidRPr="004B54BE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68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čini ostali prihod u iznosu od 107,49€, a odnosi se na uplatu roditelja za premiju osiguranja djece.</w:t>
      </w:r>
    </w:p>
    <w:p w14:paraId="29724B3E" w14:textId="6561B07B" w:rsidR="004176C0" w:rsidRPr="004176C0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  <w:r w:rsidRPr="004176C0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Rashodi poslovanja</w:t>
      </w:r>
      <w:r w:rsidRPr="004176C0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iznose </w:t>
      </w:r>
      <w:r w:rsidR="004B54BE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220.143,73</w:t>
      </w:r>
      <w:r w:rsidR="000A6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€</w:t>
      </w:r>
      <w:r w:rsidRPr="004176C0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i odnose se na rashode za zaposlene, materijalne rashode koji uključuju rashode za materijal i energiju, rashode za usluge i financijske rashode. </w:t>
      </w:r>
    </w:p>
    <w:p w14:paraId="20BD502F" w14:textId="3A664BD1" w:rsidR="004176C0" w:rsidRPr="004176C0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  <w:r w:rsidRPr="004176C0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Razred 4: Rashodi za nabavu nefinancijske imovine</w:t>
      </w:r>
      <w:r w:rsidRPr="004176C0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r w:rsidR="000A62BC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u </w:t>
      </w:r>
      <w:r w:rsidR="004B54BE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ostvareni </w:t>
      </w:r>
      <w:proofErr w:type="spellStart"/>
      <w:r w:rsidR="004B54BE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du</w:t>
      </w:r>
      <w:proofErr w:type="spellEnd"/>
      <w:r w:rsidR="004B54BE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u iznosu od 329,00€.</w:t>
      </w:r>
    </w:p>
    <w:p w14:paraId="19B9D991" w14:textId="77777777" w:rsidR="004176C0" w:rsidRPr="004176C0" w:rsidRDefault="004176C0" w:rsidP="004176C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228652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A596A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C98295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2350D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9CF18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373FC" w14:textId="77777777" w:rsidR="000A62BC" w:rsidRDefault="000A62BC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DC55E3" w14:textId="1EEAA39D" w:rsid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III. PRIHODI I RASHODI PREMA IZVORIMA FINANCIRANJA:</w:t>
      </w:r>
    </w:p>
    <w:p w14:paraId="3D3F67A3" w14:textId="77777777" w:rsidR="00255768" w:rsidRPr="004176C0" w:rsidRDefault="00255768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7A082" w14:textId="7816D2AA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Sveukupni prihodi:</w:t>
      </w:r>
      <w:r w:rsidR="00BE7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2C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4B54BE">
        <w:rPr>
          <w:rFonts w:ascii="Times New Roman" w:hAnsi="Times New Roman" w:cs="Times New Roman"/>
          <w:b/>
          <w:sz w:val="24"/>
          <w:szCs w:val="24"/>
          <w:u w:val="single"/>
        </w:rPr>
        <w:t>4.377,29</w:t>
      </w:r>
      <w:r w:rsidR="00BE7525">
        <w:rPr>
          <w:rFonts w:ascii="Times New Roman" w:hAnsi="Times New Roman" w:cs="Times New Roman"/>
          <w:b/>
          <w:sz w:val="24"/>
          <w:szCs w:val="24"/>
          <w:u w:val="single"/>
        </w:rPr>
        <w:t>€</w:t>
      </w:r>
    </w:p>
    <w:p w14:paraId="0E70F90D" w14:textId="7AA00BB9" w:rsidR="000A62BC" w:rsidRDefault="004176C0" w:rsidP="000A6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 w:rsidR="000A62BC">
        <w:rPr>
          <w:rFonts w:ascii="Times New Roman" w:hAnsi="Times New Roman" w:cs="Times New Roman"/>
          <w:sz w:val="24"/>
          <w:szCs w:val="24"/>
        </w:rPr>
        <w:t>3.1</w:t>
      </w:r>
      <w:r w:rsidRPr="004176C0">
        <w:rPr>
          <w:rFonts w:ascii="Times New Roman" w:hAnsi="Times New Roman" w:cs="Times New Roman"/>
          <w:sz w:val="24"/>
          <w:szCs w:val="24"/>
        </w:rPr>
        <w:t xml:space="preserve">. </w:t>
      </w:r>
      <w:r w:rsidR="000A62BC">
        <w:rPr>
          <w:rFonts w:ascii="Times New Roman" w:hAnsi="Times New Roman" w:cs="Times New Roman"/>
          <w:sz w:val="24"/>
          <w:szCs w:val="24"/>
        </w:rPr>
        <w:t xml:space="preserve">Vlastiti prihodi -PK </w:t>
      </w:r>
      <w:r w:rsidR="000A62BC" w:rsidRPr="004176C0">
        <w:rPr>
          <w:rFonts w:ascii="Times New Roman" w:hAnsi="Times New Roman" w:cs="Times New Roman"/>
          <w:sz w:val="24"/>
          <w:szCs w:val="24"/>
        </w:rPr>
        <w:t xml:space="preserve">odnose na prihod uplate roditelja za uslugu dječjeg vrtića – ostvareno je </w:t>
      </w:r>
      <w:r w:rsidR="004B54BE">
        <w:rPr>
          <w:rFonts w:ascii="Times New Roman" w:hAnsi="Times New Roman" w:cs="Times New Roman"/>
          <w:sz w:val="24"/>
          <w:szCs w:val="24"/>
        </w:rPr>
        <w:t>74.401,24</w:t>
      </w:r>
      <w:r w:rsidR="000A62BC">
        <w:rPr>
          <w:rFonts w:ascii="Times New Roman" w:hAnsi="Times New Roman" w:cs="Times New Roman"/>
          <w:sz w:val="24"/>
          <w:szCs w:val="24"/>
        </w:rPr>
        <w:t>€</w:t>
      </w:r>
      <w:r w:rsidR="000A62BC" w:rsidRPr="004176C0">
        <w:rPr>
          <w:rFonts w:ascii="Times New Roman" w:hAnsi="Times New Roman" w:cs="Times New Roman"/>
          <w:sz w:val="24"/>
          <w:szCs w:val="24"/>
        </w:rPr>
        <w:t>.</w:t>
      </w:r>
    </w:p>
    <w:p w14:paraId="5186D9DD" w14:textId="4B18040D" w:rsidR="000A62BC" w:rsidRPr="004176C0" w:rsidRDefault="000A62BC" w:rsidP="000A6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Pomoći koje se odnose na pomoći Ministarstva znanosti i obrazovanja</w:t>
      </w:r>
      <w:r w:rsidRPr="004176C0">
        <w:rPr>
          <w:rFonts w:ascii="Times New Roman" w:hAnsi="Times New Roman" w:cs="Times New Roman"/>
          <w:sz w:val="24"/>
          <w:szCs w:val="24"/>
        </w:rPr>
        <w:t xml:space="preserve"> – ostvareno </w:t>
      </w:r>
      <w:r w:rsidR="0025576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B54BE">
        <w:rPr>
          <w:rFonts w:ascii="Times New Roman" w:hAnsi="Times New Roman" w:cs="Times New Roman"/>
          <w:sz w:val="24"/>
          <w:szCs w:val="24"/>
        </w:rPr>
        <w:t>547,2</w:t>
      </w:r>
      <w:r w:rsidR="003952C6">
        <w:rPr>
          <w:rFonts w:ascii="Times New Roman" w:hAnsi="Times New Roman" w:cs="Times New Roman"/>
          <w:sz w:val="24"/>
          <w:szCs w:val="24"/>
        </w:rPr>
        <w:t>0</w:t>
      </w:r>
      <w:r w:rsidR="00255768">
        <w:rPr>
          <w:rFonts w:ascii="Times New Roman" w:hAnsi="Times New Roman" w:cs="Times New Roman"/>
          <w:sz w:val="24"/>
          <w:szCs w:val="24"/>
        </w:rPr>
        <w:t>€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</w:p>
    <w:p w14:paraId="31EC4E5B" w14:textId="77CA33EA" w:rsidR="000A62BC" w:rsidRDefault="00255768" w:rsidP="000A6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Pomoći-kompenzacijske mjere odnose se na prihode iz nadležnog proračuna -ostvareno je </w:t>
      </w:r>
      <w:r w:rsidR="004B54BE">
        <w:rPr>
          <w:rFonts w:ascii="Times New Roman" w:hAnsi="Times New Roman" w:cs="Times New Roman"/>
          <w:sz w:val="24"/>
          <w:szCs w:val="24"/>
        </w:rPr>
        <w:t>109.428,85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F471123" w14:textId="77777777" w:rsidR="00255768" w:rsidRDefault="00255768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61AB8" w14:textId="2EFEDC12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Sveukupni rashodi:</w:t>
      </w:r>
      <w:r w:rsidR="00BE7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54BE">
        <w:rPr>
          <w:rFonts w:ascii="Times New Roman" w:hAnsi="Times New Roman" w:cs="Times New Roman"/>
          <w:b/>
          <w:sz w:val="24"/>
          <w:szCs w:val="24"/>
          <w:u w:val="single"/>
        </w:rPr>
        <w:t>220.472,73</w:t>
      </w:r>
      <w:r w:rsidR="00BE7525">
        <w:rPr>
          <w:rFonts w:ascii="Times New Roman" w:hAnsi="Times New Roman" w:cs="Times New Roman"/>
          <w:b/>
          <w:sz w:val="24"/>
          <w:szCs w:val="24"/>
          <w:u w:val="single"/>
        </w:rPr>
        <w:t>€</w:t>
      </w:r>
    </w:p>
    <w:p w14:paraId="3BBCAFCF" w14:textId="388386C9" w:rsidR="00255768" w:rsidRDefault="00255768" w:rsidP="002557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417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Vlastiti prihodi -PK </w:t>
      </w:r>
      <w:r w:rsidRPr="004176C0">
        <w:rPr>
          <w:rFonts w:ascii="Times New Roman" w:hAnsi="Times New Roman" w:cs="Times New Roman"/>
          <w:sz w:val="24"/>
          <w:szCs w:val="24"/>
        </w:rPr>
        <w:t xml:space="preserve">odnose na </w:t>
      </w:r>
      <w:r w:rsidR="004B54BE">
        <w:rPr>
          <w:rFonts w:ascii="Times New Roman" w:hAnsi="Times New Roman" w:cs="Times New Roman"/>
          <w:sz w:val="24"/>
          <w:szCs w:val="24"/>
        </w:rPr>
        <w:t>rashode poslovanja koji se financiraju od uplate roditelja</w:t>
      </w:r>
      <w:r w:rsidRPr="004176C0">
        <w:rPr>
          <w:rFonts w:ascii="Times New Roman" w:hAnsi="Times New Roman" w:cs="Times New Roman"/>
          <w:sz w:val="24"/>
          <w:szCs w:val="24"/>
        </w:rPr>
        <w:t xml:space="preserve"> – ostvaren</w:t>
      </w:r>
      <w:r>
        <w:rPr>
          <w:rFonts w:ascii="Times New Roman" w:hAnsi="Times New Roman" w:cs="Times New Roman"/>
          <w:sz w:val="24"/>
          <w:szCs w:val="24"/>
        </w:rPr>
        <w:t>i rashodi</w:t>
      </w:r>
      <w:r w:rsidRPr="004176C0">
        <w:rPr>
          <w:rFonts w:ascii="Times New Roman" w:hAnsi="Times New Roman" w:cs="Times New Roman"/>
          <w:sz w:val="24"/>
          <w:szCs w:val="24"/>
        </w:rPr>
        <w:t xml:space="preserve"> </w:t>
      </w:r>
      <w:r w:rsidR="004B54BE">
        <w:rPr>
          <w:rFonts w:ascii="Times New Roman" w:hAnsi="Times New Roman" w:cs="Times New Roman"/>
          <w:sz w:val="24"/>
          <w:szCs w:val="24"/>
        </w:rPr>
        <w:t>93.766,91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</w:p>
    <w:p w14:paraId="50B179CB" w14:textId="43C1EB19" w:rsidR="00255768" w:rsidRPr="004176C0" w:rsidRDefault="00255768" w:rsidP="002557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Pomoći koje se odnose na </w:t>
      </w:r>
      <w:r w:rsidR="004B54BE">
        <w:rPr>
          <w:rFonts w:ascii="Times New Roman" w:hAnsi="Times New Roman" w:cs="Times New Roman"/>
          <w:sz w:val="24"/>
          <w:szCs w:val="24"/>
        </w:rPr>
        <w:t>rashode</w:t>
      </w:r>
      <w:r w:rsidR="00C230CE">
        <w:rPr>
          <w:rFonts w:ascii="Times New Roman" w:hAnsi="Times New Roman" w:cs="Times New Roman"/>
          <w:sz w:val="24"/>
          <w:szCs w:val="24"/>
        </w:rPr>
        <w:t xml:space="preserve"> za radni materijal i stručnu literaturu za program </w:t>
      </w:r>
      <w:proofErr w:type="spellStart"/>
      <w:r w:rsidR="00C230CE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C230CE">
        <w:rPr>
          <w:rFonts w:ascii="Times New Roman" w:hAnsi="Times New Roman" w:cs="Times New Roman"/>
          <w:sz w:val="24"/>
          <w:szCs w:val="24"/>
        </w:rPr>
        <w:t xml:space="preserve"> koje se financira od </w:t>
      </w:r>
      <w:r>
        <w:rPr>
          <w:rFonts w:ascii="Times New Roman" w:hAnsi="Times New Roman" w:cs="Times New Roman"/>
          <w:sz w:val="24"/>
          <w:szCs w:val="24"/>
        </w:rPr>
        <w:t>pomoći Ministarstva znanosti i obrazovanja</w:t>
      </w:r>
      <w:r w:rsidR="00C230CE">
        <w:rPr>
          <w:rFonts w:ascii="Times New Roman" w:hAnsi="Times New Roman" w:cs="Times New Roman"/>
          <w:sz w:val="24"/>
          <w:szCs w:val="24"/>
        </w:rPr>
        <w:t>.</w:t>
      </w:r>
    </w:p>
    <w:p w14:paraId="439A3DF5" w14:textId="3157F112" w:rsidR="00255768" w:rsidRDefault="00255768" w:rsidP="002557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Pomoći-kompenzacijske mjere odnose se na </w:t>
      </w:r>
      <w:r w:rsidR="00C230CE">
        <w:rPr>
          <w:rFonts w:ascii="Times New Roman" w:hAnsi="Times New Roman" w:cs="Times New Roman"/>
          <w:sz w:val="24"/>
          <w:szCs w:val="24"/>
        </w:rPr>
        <w:t xml:space="preserve">rashode za zaposlene , a financiraju se iz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C230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nadležnog proračuna -</w:t>
      </w:r>
      <w:r w:rsidR="00BE7525">
        <w:rPr>
          <w:rFonts w:ascii="Times New Roman" w:hAnsi="Times New Roman" w:cs="Times New Roman"/>
          <w:sz w:val="24"/>
          <w:szCs w:val="24"/>
        </w:rPr>
        <w:t xml:space="preserve">rashodi ostvareni u iznosu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CE">
        <w:rPr>
          <w:rFonts w:ascii="Times New Roman" w:hAnsi="Times New Roman" w:cs="Times New Roman"/>
          <w:sz w:val="24"/>
          <w:szCs w:val="24"/>
        </w:rPr>
        <w:t>126.158,62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2B8E499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67DD2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IV. RASHODI PREMA FUNKCIJSKOJ KLASIFIKACIJI:</w:t>
      </w:r>
    </w:p>
    <w:p w14:paraId="31B5E2FE" w14:textId="48A290A8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Ukupni rashodi ostvareni </w:t>
      </w:r>
      <w:r w:rsidR="00BE7525">
        <w:rPr>
          <w:rFonts w:ascii="Times New Roman" w:hAnsi="Times New Roman" w:cs="Times New Roman"/>
          <w:sz w:val="24"/>
          <w:szCs w:val="24"/>
        </w:rPr>
        <w:t xml:space="preserve">u razdoblju do </w:t>
      </w:r>
      <w:r w:rsidR="00E76EAB">
        <w:rPr>
          <w:rFonts w:ascii="Times New Roman" w:hAnsi="Times New Roman" w:cs="Times New Roman"/>
          <w:sz w:val="24"/>
          <w:szCs w:val="24"/>
        </w:rPr>
        <w:t>31</w:t>
      </w:r>
      <w:r w:rsidR="00BE7525">
        <w:rPr>
          <w:rFonts w:ascii="Times New Roman" w:hAnsi="Times New Roman" w:cs="Times New Roman"/>
          <w:sz w:val="24"/>
          <w:szCs w:val="24"/>
        </w:rPr>
        <w:t>.</w:t>
      </w:r>
      <w:r w:rsidR="00E76EAB">
        <w:rPr>
          <w:rFonts w:ascii="Times New Roman" w:hAnsi="Times New Roman" w:cs="Times New Roman"/>
          <w:sz w:val="24"/>
          <w:szCs w:val="24"/>
        </w:rPr>
        <w:t>12</w:t>
      </w:r>
      <w:r w:rsidR="00BE7525">
        <w:rPr>
          <w:rFonts w:ascii="Times New Roman" w:hAnsi="Times New Roman" w:cs="Times New Roman"/>
          <w:sz w:val="24"/>
          <w:szCs w:val="24"/>
        </w:rPr>
        <w:t>.202</w:t>
      </w:r>
      <w:r w:rsidR="00C230CE">
        <w:rPr>
          <w:rFonts w:ascii="Times New Roman" w:hAnsi="Times New Roman" w:cs="Times New Roman"/>
          <w:sz w:val="24"/>
          <w:szCs w:val="24"/>
        </w:rPr>
        <w:t>4</w:t>
      </w:r>
      <w:r w:rsidR="00BE7525">
        <w:rPr>
          <w:rFonts w:ascii="Times New Roman" w:hAnsi="Times New Roman" w:cs="Times New Roman"/>
          <w:sz w:val="24"/>
          <w:szCs w:val="24"/>
        </w:rPr>
        <w:t>.</w:t>
      </w:r>
      <w:r w:rsidRPr="004176C0">
        <w:rPr>
          <w:rFonts w:ascii="Times New Roman" w:hAnsi="Times New Roman" w:cs="Times New Roman"/>
          <w:sz w:val="24"/>
          <w:szCs w:val="24"/>
        </w:rPr>
        <w:t xml:space="preserve">. godini klasificirani su prema funkcijskoj  klasifikaciji </w:t>
      </w:r>
      <w:r w:rsidRPr="004176C0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96763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17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7635">
        <w:rPr>
          <w:rFonts w:ascii="Times New Roman" w:hAnsi="Times New Roman" w:cs="Times New Roman"/>
          <w:b/>
          <w:i/>
          <w:sz w:val="24"/>
          <w:szCs w:val="24"/>
        </w:rPr>
        <w:t>Predškolsko i osnovno obrazovanje</w:t>
      </w:r>
      <w:r w:rsidRPr="00417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76C0">
        <w:rPr>
          <w:rFonts w:ascii="Times New Roman" w:hAnsi="Times New Roman" w:cs="Times New Roman"/>
          <w:sz w:val="24"/>
          <w:szCs w:val="24"/>
        </w:rPr>
        <w:t xml:space="preserve">i iznose </w:t>
      </w:r>
      <w:r w:rsidR="00C230CE">
        <w:rPr>
          <w:rFonts w:ascii="Times New Roman" w:hAnsi="Times New Roman" w:cs="Times New Roman"/>
          <w:sz w:val="24"/>
          <w:szCs w:val="24"/>
        </w:rPr>
        <w:t>220.472,73</w:t>
      </w:r>
      <w:r w:rsidR="00BE7525">
        <w:rPr>
          <w:rFonts w:ascii="Times New Roman" w:hAnsi="Times New Roman" w:cs="Times New Roman"/>
          <w:sz w:val="24"/>
          <w:szCs w:val="24"/>
        </w:rPr>
        <w:t>€.</w:t>
      </w:r>
    </w:p>
    <w:p w14:paraId="29D1EDEF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B3005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96DD7E" w14:textId="77777777" w:rsidR="004A2024" w:rsidRDefault="004A2024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16929" w14:textId="77777777" w:rsidR="004A2024" w:rsidRDefault="004A2024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AA15C" w14:textId="77777777" w:rsidR="00E76EAB" w:rsidRDefault="00E76EAB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160D24" w14:textId="77777777" w:rsidR="00E76EAB" w:rsidRDefault="00E76EAB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43C3A" w14:textId="77777777" w:rsidR="00E76EAB" w:rsidRDefault="00E76EAB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DE1546" w14:textId="77777777" w:rsidR="00E76EAB" w:rsidRDefault="00E76EAB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60E0E" w14:textId="77777777" w:rsidR="004A2024" w:rsidRDefault="004A2024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A40703" w14:textId="77777777" w:rsidR="004A2024" w:rsidRDefault="004A2024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E1D70" w14:textId="279628B2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6C0">
        <w:rPr>
          <w:rFonts w:ascii="Times New Roman" w:hAnsi="Times New Roman" w:cs="Times New Roman"/>
          <w:b/>
          <w:sz w:val="24"/>
          <w:szCs w:val="24"/>
          <w:u w:val="single"/>
        </w:rPr>
        <w:t>VI. IZVRŠENJE PO PROGRAMSKOJ KLASIFIKACIJI</w:t>
      </w:r>
    </w:p>
    <w:p w14:paraId="570C218F" w14:textId="713B3BFD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6C0">
        <w:rPr>
          <w:rFonts w:ascii="Times New Roman" w:hAnsi="Times New Roman" w:cs="Times New Roman"/>
          <w:sz w:val="24"/>
          <w:szCs w:val="24"/>
        </w:rPr>
        <w:t xml:space="preserve">Ukupni rashodi i izdatci u </w:t>
      </w:r>
      <w:r w:rsidR="004A2024">
        <w:rPr>
          <w:rFonts w:ascii="Times New Roman" w:hAnsi="Times New Roman" w:cs="Times New Roman"/>
          <w:sz w:val="24"/>
          <w:szCs w:val="24"/>
        </w:rPr>
        <w:t>razdoblju od 01.01.-</w:t>
      </w:r>
      <w:r w:rsidR="00E76EAB">
        <w:rPr>
          <w:rFonts w:ascii="Times New Roman" w:hAnsi="Times New Roman" w:cs="Times New Roman"/>
          <w:sz w:val="24"/>
          <w:szCs w:val="24"/>
        </w:rPr>
        <w:t>31</w:t>
      </w:r>
      <w:r w:rsidR="004A2024">
        <w:rPr>
          <w:rFonts w:ascii="Times New Roman" w:hAnsi="Times New Roman" w:cs="Times New Roman"/>
          <w:sz w:val="24"/>
          <w:szCs w:val="24"/>
        </w:rPr>
        <w:t>.</w:t>
      </w:r>
      <w:r w:rsidR="00E76EAB">
        <w:rPr>
          <w:rFonts w:ascii="Times New Roman" w:hAnsi="Times New Roman" w:cs="Times New Roman"/>
          <w:sz w:val="24"/>
          <w:szCs w:val="24"/>
        </w:rPr>
        <w:t>12</w:t>
      </w:r>
      <w:r w:rsidR="00C230CE">
        <w:rPr>
          <w:rFonts w:ascii="Times New Roman" w:hAnsi="Times New Roman" w:cs="Times New Roman"/>
          <w:sz w:val="24"/>
          <w:szCs w:val="24"/>
        </w:rPr>
        <w:t>.2024</w:t>
      </w:r>
      <w:r w:rsidR="004A2024">
        <w:rPr>
          <w:rFonts w:ascii="Times New Roman" w:hAnsi="Times New Roman" w:cs="Times New Roman"/>
          <w:sz w:val="24"/>
          <w:szCs w:val="24"/>
        </w:rPr>
        <w:t>.</w:t>
      </w:r>
      <w:r w:rsidRPr="004176C0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C230CE">
        <w:rPr>
          <w:rFonts w:ascii="Times New Roman" w:hAnsi="Times New Roman" w:cs="Times New Roman"/>
          <w:sz w:val="24"/>
          <w:szCs w:val="24"/>
        </w:rPr>
        <w:t>220.472,73</w:t>
      </w:r>
      <w:r w:rsidR="004A2024">
        <w:rPr>
          <w:rFonts w:ascii="Times New Roman" w:hAnsi="Times New Roman" w:cs="Times New Roman"/>
          <w:sz w:val="24"/>
          <w:szCs w:val="24"/>
        </w:rPr>
        <w:t>€</w:t>
      </w:r>
      <w:r w:rsidRPr="004176C0">
        <w:rPr>
          <w:rFonts w:ascii="Times New Roman" w:hAnsi="Times New Roman" w:cs="Times New Roman"/>
          <w:sz w:val="24"/>
          <w:szCs w:val="24"/>
        </w:rPr>
        <w:t xml:space="preserve"> i ostvareni su unutar glavnog programa </w:t>
      </w:r>
      <w:r w:rsidR="004A2024">
        <w:rPr>
          <w:rFonts w:ascii="Times New Roman" w:hAnsi="Times New Roman" w:cs="Times New Roman"/>
          <w:i/>
          <w:sz w:val="24"/>
          <w:szCs w:val="24"/>
        </w:rPr>
        <w:t>Redovna djelatnost predškolske ustanove</w:t>
      </w:r>
      <w:r w:rsidRPr="004176C0">
        <w:rPr>
          <w:rFonts w:ascii="Times New Roman" w:hAnsi="Times New Roman" w:cs="Times New Roman"/>
          <w:sz w:val="24"/>
          <w:szCs w:val="24"/>
        </w:rPr>
        <w:t xml:space="preserve"> i aktivnosti </w:t>
      </w:r>
      <w:r w:rsidR="004A2024">
        <w:rPr>
          <w:rFonts w:ascii="Times New Roman" w:hAnsi="Times New Roman" w:cs="Times New Roman"/>
          <w:i/>
          <w:sz w:val="24"/>
          <w:szCs w:val="24"/>
        </w:rPr>
        <w:t xml:space="preserve">Rashodi za zaposlene u iznosu od </w:t>
      </w:r>
      <w:r w:rsidR="00E76EAB">
        <w:rPr>
          <w:rFonts w:ascii="Times New Roman" w:hAnsi="Times New Roman" w:cs="Times New Roman"/>
          <w:i/>
          <w:sz w:val="24"/>
          <w:szCs w:val="24"/>
        </w:rPr>
        <w:t>1</w:t>
      </w:r>
      <w:r w:rsidR="00C230CE">
        <w:rPr>
          <w:rFonts w:ascii="Times New Roman" w:hAnsi="Times New Roman" w:cs="Times New Roman"/>
          <w:i/>
          <w:sz w:val="24"/>
          <w:szCs w:val="24"/>
        </w:rPr>
        <w:t>88.396,91</w:t>
      </w:r>
      <w:r w:rsidR="004A2024">
        <w:rPr>
          <w:rFonts w:ascii="Times New Roman" w:hAnsi="Times New Roman" w:cs="Times New Roman"/>
          <w:i/>
          <w:sz w:val="24"/>
          <w:szCs w:val="24"/>
        </w:rPr>
        <w:t xml:space="preserve">€ i Materijalni i financijski rashodi u iznosu od </w:t>
      </w:r>
      <w:r w:rsidR="00E76EAB">
        <w:rPr>
          <w:rFonts w:ascii="Times New Roman" w:hAnsi="Times New Roman" w:cs="Times New Roman"/>
          <w:i/>
          <w:sz w:val="24"/>
          <w:szCs w:val="24"/>
        </w:rPr>
        <w:t>32.</w:t>
      </w:r>
      <w:r w:rsidR="00C230CE">
        <w:rPr>
          <w:rFonts w:ascii="Times New Roman" w:hAnsi="Times New Roman" w:cs="Times New Roman"/>
          <w:i/>
          <w:sz w:val="24"/>
          <w:szCs w:val="24"/>
        </w:rPr>
        <w:t>075,82</w:t>
      </w:r>
      <w:bookmarkStart w:id="0" w:name="_GoBack"/>
      <w:bookmarkEnd w:id="0"/>
      <w:r w:rsidR="004A2024">
        <w:rPr>
          <w:rFonts w:ascii="Times New Roman" w:hAnsi="Times New Roman" w:cs="Times New Roman"/>
          <w:i/>
          <w:sz w:val="24"/>
          <w:szCs w:val="24"/>
        </w:rPr>
        <w:t>€.</w:t>
      </w:r>
    </w:p>
    <w:p w14:paraId="07705CEB" w14:textId="77777777" w:rsidR="004176C0" w:rsidRPr="004176C0" w:rsidRDefault="004176C0" w:rsidP="004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A96169" w14:textId="0044BEFC" w:rsidR="004176C0" w:rsidRPr="004176C0" w:rsidRDefault="004176C0" w:rsidP="004176C0">
      <w:pPr>
        <w:widowControl w:val="0"/>
        <w:tabs>
          <w:tab w:val="left" w:pos="59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4176C0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                                                                                   Ravnateljica</w:t>
      </w:r>
      <w:r w:rsidR="004A202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: Iva </w:t>
      </w:r>
      <w:proofErr w:type="spellStart"/>
      <w:r w:rsidR="004A202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Duspara</w:t>
      </w:r>
      <w:proofErr w:type="spellEnd"/>
    </w:p>
    <w:p w14:paraId="01CF0E87" w14:textId="77777777" w:rsidR="004176C0" w:rsidRDefault="004176C0"/>
    <w:sectPr w:rsidR="00417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5E973" w14:textId="77777777" w:rsidR="00251206" w:rsidRDefault="00251206" w:rsidP="004176C0">
      <w:pPr>
        <w:spacing w:after="0" w:line="240" w:lineRule="auto"/>
      </w:pPr>
      <w:r>
        <w:separator/>
      </w:r>
    </w:p>
  </w:endnote>
  <w:endnote w:type="continuationSeparator" w:id="0">
    <w:p w14:paraId="2DABBB08" w14:textId="77777777" w:rsidR="00251206" w:rsidRDefault="00251206" w:rsidP="004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B121" w14:textId="77777777" w:rsidR="000D788A" w:rsidRDefault="000D78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689D" w14:textId="77777777" w:rsidR="000D788A" w:rsidRDefault="000D788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E9E0" w14:textId="77777777" w:rsidR="000D788A" w:rsidRDefault="000D78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F0FE" w14:textId="77777777" w:rsidR="00251206" w:rsidRDefault="00251206" w:rsidP="004176C0">
      <w:pPr>
        <w:spacing w:after="0" w:line="240" w:lineRule="auto"/>
      </w:pPr>
      <w:r>
        <w:separator/>
      </w:r>
    </w:p>
  </w:footnote>
  <w:footnote w:type="continuationSeparator" w:id="0">
    <w:p w14:paraId="74756E92" w14:textId="77777777" w:rsidR="00251206" w:rsidRDefault="00251206" w:rsidP="004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CCC26" w14:textId="77777777" w:rsidR="000D788A" w:rsidRDefault="000D78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CEEB" w14:textId="7EDCFC48" w:rsidR="004176C0" w:rsidRDefault="004176C0">
    <w:pPr>
      <w:pStyle w:val="Zaglavlje"/>
    </w:pPr>
  </w:p>
  <w:p w14:paraId="24AF4DC1" w14:textId="2B97DDC9" w:rsidR="00154608" w:rsidRDefault="00154608">
    <w:pPr>
      <w:pStyle w:val="Zaglavlje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hr-HR"/>
      </w:rPr>
      <w:drawing>
        <wp:inline distT="0" distB="0" distL="0" distR="0" wp14:anchorId="7C242D06" wp14:editId="12E04A8D">
          <wp:extent cx="1866900" cy="428625"/>
          <wp:effectExtent l="0" t="0" r="0" b="9525"/>
          <wp:docPr id="42564342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43423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B7650" w14:textId="77777777" w:rsidR="00154608" w:rsidRDefault="00154608">
    <w:pPr>
      <w:pStyle w:val="Zaglavlje"/>
      <w:rPr>
        <w:rFonts w:ascii="Times New Roman" w:hAnsi="Times New Roman" w:cs="Times New Roman"/>
        <w:b/>
        <w:sz w:val="24"/>
        <w:szCs w:val="24"/>
      </w:rPr>
    </w:pPr>
  </w:p>
  <w:p w14:paraId="532AD67F" w14:textId="455F6D28" w:rsidR="004176C0" w:rsidRPr="004176C0" w:rsidRDefault="004176C0">
    <w:pPr>
      <w:pStyle w:val="Zaglavlje"/>
      <w:rPr>
        <w:rFonts w:ascii="Times New Roman" w:hAnsi="Times New Roman" w:cs="Times New Roman"/>
        <w:b/>
        <w:sz w:val="24"/>
        <w:szCs w:val="24"/>
      </w:rPr>
    </w:pPr>
    <w:r w:rsidRPr="004176C0">
      <w:rPr>
        <w:rFonts w:ascii="Times New Roman" w:hAnsi="Times New Roman" w:cs="Times New Roman"/>
        <w:b/>
        <w:sz w:val="24"/>
        <w:szCs w:val="24"/>
      </w:rPr>
      <w:t xml:space="preserve">DJEČJI VRTIĆ </w:t>
    </w:r>
    <w:r w:rsidR="008D39E5">
      <w:rPr>
        <w:rFonts w:ascii="Times New Roman" w:hAnsi="Times New Roman" w:cs="Times New Roman"/>
        <w:b/>
        <w:sz w:val="24"/>
        <w:szCs w:val="24"/>
      </w:rPr>
      <w:t>MLADOST VOĐINCI</w:t>
    </w:r>
    <w:r w:rsidRPr="004176C0">
      <w:rPr>
        <w:rFonts w:ascii="Times New Roman" w:hAnsi="Times New Roman" w:cs="Times New Roman"/>
        <w:b/>
        <w:sz w:val="24"/>
        <w:szCs w:val="24"/>
      </w:rPr>
      <w:t xml:space="preserve"> </w:t>
    </w:r>
  </w:p>
  <w:p w14:paraId="7405FAF4" w14:textId="23B6F4D5" w:rsidR="004176C0" w:rsidRPr="004176C0" w:rsidRDefault="008D39E5">
    <w:pPr>
      <w:pStyle w:val="Zaglavlj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Braće Radica 63</w:t>
    </w:r>
    <w:r w:rsidR="004176C0" w:rsidRPr="004176C0">
      <w:rPr>
        <w:rFonts w:ascii="Times New Roman" w:hAnsi="Times New Roman" w:cs="Times New Roman"/>
        <w:b/>
        <w:sz w:val="24"/>
        <w:szCs w:val="24"/>
      </w:rPr>
      <w:t xml:space="preserve">, </w:t>
    </w:r>
    <w:r>
      <w:rPr>
        <w:rFonts w:ascii="Times New Roman" w:hAnsi="Times New Roman" w:cs="Times New Roman"/>
        <w:b/>
        <w:sz w:val="24"/>
        <w:szCs w:val="24"/>
      </w:rPr>
      <w:t>32283</w:t>
    </w:r>
    <w:r w:rsidR="004176C0" w:rsidRPr="004176C0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VOĐINCI</w:t>
    </w:r>
  </w:p>
  <w:p w14:paraId="6394EFFC" w14:textId="6A4DB50A" w:rsidR="004176C0" w:rsidRPr="004176C0" w:rsidRDefault="004176C0">
    <w:pPr>
      <w:pStyle w:val="Zaglavlje"/>
      <w:rPr>
        <w:rFonts w:ascii="Times New Roman" w:hAnsi="Times New Roman" w:cs="Times New Roman"/>
        <w:b/>
        <w:sz w:val="24"/>
        <w:szCs w:val="24"/>
      </w:rPr>
    </w:pPr>
    <w:r w:rsidRPr="004176C0">
      <w:rPr>
        <w:rFonts w:ascii="Times New Roman" w:hAnsi="Times New Roman" w:cs="Times New Roman"/>
        <w:b/>
        <w:sz w:val="24"/>
        <w:szCs w:val="24"/>
      </w:rPr>
      <w:t xml:space="preserve">OIB: </w:t>
    </w:r>
    <w:r w:rsidR="008D39E5">
      <w:rPr>
        <w:rFonts w:ascii="Times New Roman" w:hAnsi="Times New Roman" w:cs="Times New Roman"/>
        <w:b/>
        <w:sz w:val="24"/>
        <w:szCs w:val="24"/>
      </w:rPr>
      <w:t>20024979829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1146" w14:textId="77777777" w:rsidR="000D788A" w:rsidRDefault="000D78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5BC"/>
    <w:multiLevelType w:val="hybridMultilevel"/>
    <w:tmpl w:val="15C8DA9C"/>
    <w:lvl w:ilvl="0" w:tplc="5CEC5608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6EC5DE8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17D21E24">
      <w:numFmt w:val="bullet"/>
      <w:lvlText w:val="-"/>
      <w:lvlJc w:val="left"/>
      <w:pPr>
        <w:ind w:left="19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3" w:tplc="9B28DC9C">
      <w:numFmt w:val="bullet"/>
      <w:lvlText w:val="•"/>
      <w:lvlJc w:val="left"/>
      <w:pPr>
        <w:ind w:left="1919" w:hanging="140"/>
      </w:pPr>
      <w:rPr>
        <w:rFonts w:hint="default"/>
        <w:lang w:val="hr-HR" w:eastAsia="hr-HR" w:bidi="hr-HR"/>
      </w:rPr>
    </w:lvl>
    <w:lvl w:ilvl="4" w:tplc="DD0CB2BE">
      <w:numFmt w:val="bullet"/>
      <w:lvlText w:val="•"/>
      <w:lvlJc w:val="left"/>
      <w:pPr>
        <w:ind w:left="2925" w:hanging="140"/>
      </w:pPr>
      <w:rPr>
        <w:rFonts w:hint="default"/>
        <w:lang w:val="hr-HR" w:eastAsia="hr-HR" w:bidi="hr-HR"/>
      </w:rPr>
    </w:lvl>
    <w:lvl w:ilvl="5" w:tplc="D8C24D42">
      <w:numFmt w:val="bullet"/>
      <w:lvlText w:val="•"/>
      <w:lvlJc w:val="left"/>
      <w:pPr>
        <w:ind w:left="3931" w:hanging="140"/>
      </w:pPr>
      <w:rPr>
        <w:rFonts w:hint="default"/>
        <w:lang w:val="hr-HR" w:eastAsia="hr-HR" w:bidi="hr-HR"/>
      </w:rPr>
    </w:lvl>
    <w:lvl w:ilvl="6" w:tplc="6870F282">
      <w:numFmt w:val="bullet"/>
      <w:lvlText w:val="•"/>
      <w:lvlJc w:val="left"/>
      <w:pPr>
        <w:ind w:left="4937" w:hanging="140"/>
      </w:pPr>
      <w:rPr>
        <w:rFonts w:hint="default"/>
        <w:lang w:val="hr-HR" w:eastAsia="hr-HR" w:bidi="hr-HR"/>
      </w:rPr>
    </w:lvl>
    <w:lvl w:ilvl="7" w:tplc="0714CB6C">
      <w:numFmt w:val="bullet"/>
      <w:lvlText w:val="•"/>
      <w:lvlJc w:val="left"/>
      <w:pPr>
        <w:ind w:left="5944" w:hanging="140"/>
      </w:pPr>
      <w:rPr>
        <w:rFonts w:hint="default"/>
        <w:lang w:val="hr-HR" w:eastAsia="hr-HR" w:bidi="hr-HR"/>
      </w:rPr>
    </w:lvl>
    <w:lvl w:ilvl="8" w:tplc="7F66CAE2">
      <w:numFmt w:val="bullet"/>
      <w:lvlText w:val="•"/>
      <w:lvlJc w:val="left"/>
      <w:pPr>
        <w:ind w:left="6950" w:hanging="140"/>
      </w:pPr>
      <w:rPr>
        <w:rFonts w:hint="default"/>
        <w:lang w:val="hr-HR" w:eastAsia="hr-HR" w:bidi="hr-HR"/>
      </w:rPr>
    </w:lvl>
  </w:abstractNum>
  <w:abstractNum w:abstractNumId="1">
    <w:nsid w:val="3D0E7A04"/>
    <w:multiLevelType w:val="hybridMultilevel"/>
    <w:tmpl w:val="98EC0666"/>
    <w:lvl w:ilvl="0" w:tplc="07BABFB6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B5"/>
    <w:rsid w:val="00056401"/>
    <w:rsid w:val="000A62BC"/>
    <w:rsid w:val="000D788A"/>
    <w:rsid w:val="000E25C8"/>
    <w:rsid w:val="00107CF6"/>
    <w:rsid w:val="00154608"/>
    <w:rsid w:val="00164350"/>
    <w:rsid w:val="001E4E44"/>
    <w:rsid w:val="00251206"/>
    <w:rsid w:val="00255768"/>
    <w:rsid w:val="002A3D8C"/>
    <w:rsid w:val="00316145"/>
    <w:rsid w:val="003952C6"/>
    <w:rsid w:val="004176C0"/>
    <w:rsid w:val="004472F9"/>
    <w:rsid w:val="004A2024"/>
    <w:rsid w:val="004B54BE"/>
    <w:rsid w:val="00517A03"/>
    <w:rsid w:val="0052269F"/>
    <w:rsid w:val="0053598A"/>
    <w:rsid w:val="00542805"/>
    <w:rsid w:val="00576550"/>
    <w:rsid w:val="008D39E5"/>
    <w:rsid w:val="00967635"/>
    <w:rsid w:val="00A13222"/>
    <w:rsid w:val="00A81D42"/>
    <w:rsid w:val="00AE484C"/>
    <w:rsid w:val="00B574D7"/>
    <w:rsid w:val="00B629DF"/>
    <w:rsid w:val="00BA7F86"/>
    <w:rsid w:val="00BC20C2"/>
    <w:rsid w:val="00BE7525"/>
    <w:rsid w:val="00C230CE"/>
    <w:rsid w:val="00C82BC8"/>
    <w:rsid w:val="00CD24B5"/>
    <w:rsid w:val="00CE45C2"/>
    <w:rsid w:val="00DD3F44"/>
    <w:rsid w:val="00E50D67"/>
    <w:rsid w:val="00E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76C0"/>
  </w:style>
  <w:style w:type="paragraph" w:styleId="Podnoje">
    <w:name w:val="footer"/>
    <w:basedOn w:val="Normal"/>
    <w:link w:val="Podno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76C0"/>
  </w:style>
  <w:style w:type="paragraph" w:styleId="Tekstbalonia">
    <w:name w:val="Balloon Text"/>
    <w:basedOn w:val="Normal"/>
    <w:link w:val="TekstbaloniaChar"/>
    <w:uiPriority w:val="99"/>
    <w:semiHidden/>
    <w:unhideWhenUsed/>
    <w:rsid w:val="004B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76C0"/>
  </w:style>
  <w:style w:type="paragraph" w:styleId="Podnoje">
    <w:name w:val="footer"/>
    <w:basedOn w:val="Normal"/>
    <w:link w:val="Podno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76C0"/>
  </w:style>
  <w:style w:type="paragraph" w:styleId="Tekstbalonia">
    <w:name w:val="Balloon Text"/>
    <w:basedOn w:val="Normal"/>
    <w:link w:val="TekstbaloniaChar"/>
    <w:uiPriority w:val="99"/>
    <w:semiHidden/>
    <w:unhideWhenUsed/>
    <w:rsid w:val="004B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Ivančić</dc:creator>
  <cp:lastModifiedBy>Racunovodstvo</cp:lastModifiedBy>
  <cp:revision>2</cp:revision>
  <dcterms:created xsi:type="dcterms:W3CDTF">2025-02-21T08:07:00Z</dcterms:created>
  <dcterms:modified xsi:type="dcterms:W3CDTF">2025-02-21T08:07:00Z</dcterms:modified>
</cp:coreProperties>
</file>